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0847" w14:textId="6DD61E7C" w:rsidR="00C21704" w:rsidRPr="00D65B91" w:rsidRDefault="005A501A" w:rsidP="005D650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Research fund </w:t>
      </w:r>
      <w:r w:rsidR="002F4225">
        <w:rPr>
          <w:b/>
          <w:bCs/>
          <w:sz w:val="24"/>
          <w:szCs w:val="24"/>
        </w:rPr>
        <w:t>bring</w:t>
      </w:r>
      <w:r w:rsidR="00A173BB">
        <w:rPr>
          <w:b/>
          <w:bCs/>
          <w:sz w:val="24"/>
          <w:szCs w:val="24"/>
        </w:rPr>
        <w:t>s</w:t>
      </w:r>
      <w:r w:rsidR="00F131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focus </w:t>
      </w:r>
      <w:r w:rsidR="002F4225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 h</w:t>
      </w:r>
      <w:r w:rsidR="004973BF" w:rsidRPr="00D65B91">
        <w:rPr>
          <w:b/>
          <w:bCs/>
          <w:sz w:val="24"/>
          <w:szCs w:val="24"/>
        </w:rPr>
        <w:t>orse welfare</w:t>
      </w:r>
    </w:p>
    <w:p w14:paraId="112A0076" w14:textId="655EC365" w:rsidR="004973BF" w:rsidRDefault="00F131A3">
      <w:r>
        <w:t xml:space="preserve">A new </w:t>
      </w:r>
      <w:r w:rsidR="006E504F">
        <w:t xml:space="preserve">funding </w:t>
      </w:r>
      <w:r>
        <w:t xml:space="preserve">source </w:t>
      </w:r>
      <w:r w:rsidR="006E504F">
        <w:t>i</w:t>
      </w:r>
      <w:r>
        <w:t xml:space="preserve">s </w:t>
      </w:r>
      <w:r w:rsidR="006E504F">
        <w:t>available</w:t>
      </w:r>
      <w:r w:rsidR="005A501A">
        <w:t xml:space="preserve"> </w:t>
      </w:r>
      <w:r>
        <w:t xml:space="preserve">for </w:t>
      </w:r>
      <w:r w:rsidR="00385262">
        <w:t>resea</w:t>
      </w:r>
      <w:r w:rsidR="00052F50">
        <w:t>rch</w:t>
      </w:r>
      <w:r w:rsidR="008F655F">
        <w:t xml:space="preserve"> w</w:t>
      </w:r>
      <w:r w:rsidR="0097575F">
        <w:t>hich has</w:t>
      </w:r>
      <w:r w:rsidR="00251BFB">
        <w:t xml:space="preserve"> the potential</w:t>
      </w:r>
      <w:r w:rsidR="008F655F">
        <w:t xml:space="preserve"> to help horses</w:t>
      </w:r>
      <w:r w:rsidR="009B15DF">
        <w:t xml:space="preserve"> </w:t>
      </w:r>
      <w:r w:rsidR="00EB6A6A">
        <w:t>thrive during</w:t>
      </w:r>
      <w:r w:rsidR="009B15DF">
        <w:t xml:space="preserve"> their racing careers and </w:t>
      </w:r>
      <w:r w:rsidR="00385262">
        <w:t>beyond</w:t>
      </w:r>
      <w:r w:rsidR="00DB5CF9">
        <w:t>.</w:t>
      </w:r>
    </w:p>
    <w:p w14:paraId="3ABC790D" w14:textId="16431B31" w:rsidR="00EA3A8D" w:rsidRDefault="00D1127E" w:rsidP="00F131A3">
      <w:r>
        <w:t>T</w:t>
      </w:r>
      <w:r w:rsidR="006E504F">
        <w:t xml:space="preserve">he </w:t>
      </w:r>
      <w:r w:rsidR="00F131A3">
        <w:t>Racing and Wagering Western Australia Research Fund</w:t>
      </w:r>
      <w:r w:rsidR="00F06207">
        <w:t xml:space="preserve"> is now </w:t>
      </w:r>
      <w:r w:rsidR="00C60F0A">
        <w:t>open and Hea</w:t>
      </w:r>
      <w:r w:rsidR="00197A95">
        <w:t>d</w:t>
      </w:r>
      <w:r w:rsidR="00C60F0A">
        <w:t xml:space="preserve"> of Animal Welfare</w:t>
      </w:r>
      <w:r w:rsidR="00D8083B">
        <w:t xml:space="preserve"> Dr</w:t>
      </w:r>
      <w:r w:rsidR="00C60F0A">
        <w:t xml:space="preserve"> Anna Smet</w:t>
      </w:r>
      <w:r w:rsidR="009261CF">
        <w:t xml:space="preserve"> welcom</w:t>
      </w:r>
      <w:r w:rsidR="00393536">
        <w:t>es</w:t>
      </w:r>
      <w:r w:rsidR="009261CF">
        <w:t xml:space="preserve"> </w:t>
      </w:r>
      <w:r w:rsidR="00C60F0A">
        <w:t>a</w:t>
      </w:r>
      <w:r>
        <w:t xml:space="preserve">pplications </w:t>
      </w:r>
      <w:r w:rsidR="00EA3A8D">
        <w:t xml:space="preserve">for </w:t>
      </w:r>
      <w:r w:rsidR="00BB6BA6">
        <w:t>racehorse</w:t>
      </w:r>
      <w:r w:rsidR="00EA3A8D">
        <w:t xml:space="preserve"> </w:t>
      </w:r>
      <w:r>
        <w:t xml:space="preserve">study </w:t>
      </w:r>
      <w:r w:rsidR="00F131A3">
        <w:t>projects</w:t>
      </w:r>
      <w:r w:rsidR="00EA3A8D">
        <w:t>.</w:t>
      </w:r>
    </w:p>
    <w:p w14:paraId="53130E14" w14:textId="2BD0A39F" w:rsidR="000C283F" w:rsidRDefault="000C283F" w:rsidP="000C283F">
      <w:r>
        <w:t>“Our aim is to ensure the highest and most up-to-date standards of care for racehorses both while they’re racing and after they retire</w:t>
      </w:r>
      <w:r w:rsidR="00025265">
        <w:t>,</w:t>
      </w:r>
      <w:r>
        <w:t>”</w:t>
      </w:r>
      <w:r w:rsidR="00025265">
        <w:t xml:space="preserve"> Anna said</w:t>
      </w:r>
      <w:r w:rsidR="00BB6BA6">
        <w:t>.</w:t>
      </w:r>
    </w:p>
    <w:p w14:paraId="2BFB01F3" w14:textId="0217971D" w:rsidR="0079143A" w:rsidRDefault="00536E41" w:rsidP="0079143A">
      <w:r>
        <w:t>“</w:t>
      </w:r>
      <w:r w:rsidR="0079143A">
        <w:t xml:space="preserve">Our welfare strategy is data driven </w:t>
      </w:r>
      <w:r w:rsidR="007E24CF">
        <w:t xml:space="preserve">so we are throwing open the doors </w:t>
      </w:r>
      <w:r w:rsidR="00F3564A">
        <w:t>for</w:t>
      </w:r>
      <w:r w:rsidR="007E24CF">
        <w:t xml:space="preserve"> research </w:t>
      </w:r>
      <w:r w:rsidR="00AF6B1A">
        <w:t xml:space="preserve">projects </w:t>
      </w:r>
      <w:r w:rsidR="007E24CF">
        <w:t xml:space="preserve">which can </w:t>
      </w:r>
      <w:r w:rsidR="003503FE">
        <w:t xml:space="preserve">provide </w:t>
      </w:r>
      <w:r w:rsidR="007E24CF">
        <w:t xml:space="preserve">transparent and dependable </w:t>
      </w:r>
      <w:r w:rsidR="005818C7">
        <w:t>information</w:t>
      </w:r>
      <w:r w:rsidR="007E24CF">
        <w:t xml:space="preserve"> to guide us </w:t>
      </w:r>
      <w:r w:rsidR="002D3B0E">
        <w:t xml:space="preserve">and those who care for horses </w:t>
      </w:r>
      <w:r w:rsidR="007E24CF">
        <w:t xml:space="preserve">in making decisions </w:t>
      </w:r>
      <w:r w:rsidR="0079143A">
        <w:t>t</w:t>
      </w:r>
      <w:r w:rsidR="00043B71">
        <w:t>o</w:t>
      </w:r>
      <w:r w:rsidR="009E167E">
        <w:t xml:space="preserve"> </w:t>
      </w:r>
      <w:r w:rsidR="003503FE">
        <w:t>safeguard</w:t>
      </w:r>
      <w:r w:rsidR="0079143A">
        <w:t xml:space="preserve"> </w:t>
      </w:r>
      <w:r w:rsidR="00D74079">
        <w:t>animal</w:t>
      </w:r>
      <w:r w:rsidR="0079143A">
        <w:t xml:space="preserve"> we</w:t>
      </w:r>
      <w:r w:rsidR="00EA3A8D">
        <w:t>l</w:t>
      </w:r>
      <w:r w:rsidR="0079143A">
        <w:t>lbeing.</w:t>
      </w:r>
    </w:p>
    <w:p w14:paraId="4826E01E" w14:textId="2AA3909D" w:rsidR="007769E2" w:rsidRPr="008C0181" w:rsidRDefault="003A4EE9" w:rsidP="007769E2">
      <w:r>
        <w:t>“</w:t>
      </w:r>
      <w:r w:rsidR="00B94DCB">
        <w:t xml:space="preserve">The new </w:t>
      </w:r>
      <w:r w:rsidRPr="008C0181">
        <w:t>RWWA</w:t>
      </w:r>
      <w:r w:rsidR="00B94DCB">
        <w:t xml:space="preserve"> R</w:t>
      </w:r>
      <w:r w:rsidRPr="008C0181">
        <w:t xml:space="preserve">esearch </w:t>
      </w:r>
      <w:r w:rsidR="00B94DCB">
        <w:t>F</w:t>
      </w:r>
      <w:r w:rsidRPr="008C0181">
        <w:t xml:space="preserve">und will </w:t>
      </w:r>
      <w:r w:rsidR="00D15C19">
        <w:t xml:space="preserve">support </w:t>
      </w:r>
      <w:r w:rsidRPr="008C0181">
        <w:t>projects</w:t>
      </w:r>
      <w:r w:rsidR="007769E2">
        <w:t xml:space="preserve"> that </w:t>
      </w:r>
      <w:r w:rsidR="007769E2" w:rsidRPr="008C0181">
        <w:t>enhance the</w:t>
      </w:r>
      <w:r w:rsidR="005A509A">
        <w:t xml:space="preserve"> health,</w:t>
      </w:r>
      <w:r w:rsidR="007769E2" w:rsidRPr="008C0181">
        <w:t xml:space="preserve"> welfare </w:t>
      </w:r>
      <w:r w:rsidR="005A509A">
        <w:t xml:space="preserve">and safety </w:t>
      </w:r>
      <w:r w:rsidR="007769E2" w:rsidRPr="008C0181">
        <w:t>of racehorses a</w:t>
      </w:r>
      <w:r w:rsidR="005166D2">
        <w:t xml:space="preserve">s well as those that </w:t>
      </w:r>
      <w:r w:rsidR="007769E2" w:rsidRPr="008C0181">
        <w:t xml:space="preserve">assist horses </w:t>
      </w:r>
      <w:r w:rsidR="003503FE">
        <w:t xml:space="preserve">to move on to </w:t>
      </w:r>
      <w:r w:rsidR="008922DB">
        <w:t>lives of ongoing purpose and good health after racing</w:t>
      </w:r>
      <w:r w:rsidR="007769E2" w:rsidRPr="008C0181">
        <w:t>.</w:t>
      </w:r>
      <w:r w:rsidR="00563E26">
        <w:t>”</w:t>
      </w:r>
    </w:p>
    <w:p w14:paraId="1F4DB1C6" w14:textId="1433D50A" w:rsidR="00F764B0" w:rsidRDefault="00B94DCB" w:rsidP="0079143A">
      <w:r>
        <w:t xml:space="preserve">The </w:t>
      </w:r>
      <w:r w:rsidR="00C42B09">
        <w:t>research fund</w:t>
      </w:r>
      <w:r w:rsidR="00BC3E7A">
        <w:t xml:space="preserve"> </w:t>
      </w:r>
      <w:r w:rsidR="00FC32A5">
        <w:t>i</w:t>
      </w:r>
      <w:r w:rsidR="0036732C">
        <w:t>s</w:t>
      </w:r>
      <w:r w:rsidR="00FC32A5">
        <w:t xml:space="preserve"> the latest in a</w:t>
      </w:r>
      <w:r w:rsidR="00C5689E">
        <w:t xml:space="preserve">n increasingly </w:t>
      </w:r>
      <w:r w:rsidR="00BC2C8E">
        <w:t>wid</w:t>
      </w:r>
      <w:r w:rsidR="00C5689E">
        <w:t xml:space="preserve">e </w:t>
      </w:r>
      <w:r w:rsidR="00FC32A5">
        <w:t>range of</w:t>
      </w:r>
      <w:r w:rsidR="000B13C0">
        <w:t xml:space="preserve"> </w:t>
      </w:r>
      <w:r w:rsidR="00C42B09">
        <w:t xml:space="preserve">RWWA </w:t>
      </w:r>
      <w:r w:rsidR="000B13C0">
        <w:t>welfare</w:t>
      </w:r>
      <w:r w:rsidR="00FC32A5">
        <w:t xml:space="preserve"> initiatives</w:t>
      </w:r>
      <w:r w:rsidR="0036732C">
        <w:t xml:space="preserve"> and follows the recently </w:t>
      </w:r>
      <w:r w:rsidR="00BC3E7A">
        <w:t>established Off the Track WA Community Fund</w:t>
      </w:r>
      <w:r w:rsidR="005A7A44">
        <w:t xml:space="preserve">, which </w:t>
      </w:r>
      <w:r w:rsidR="0036732C">
        <w:t>supports</w:t>
      </w:r>
      <w:r w:rsidR="00BC3E7A">
        <w:t xml:space="preserve"> </w:t>
      </w:r>
      <w:r w:rsidR="001463A6">
        <w:t>education and therapy</w:t>
      </w:r>
      <w:r w:rsidR="005A7A44" w:rsidRPr="005A7A44">
        <w:t xml:space="preserve"> projects where </w:t>
      </w:r>
      <w:r w:rsidR="00C5689E">
        <w:t>retired race</w:t>
      </w:r>
      <w:r w:rsidR="005A7A44" w:rsidRPr="005A7A44">
        <w:t xml:space="preserve">horses </w:t>
      </w:r>
      <w:r w:rsidR="0036732C">
        <w:t>a</w:t>
      </w:r>
      <w:r w:rsidR="005A7A44" w:rsidRPr="005A7A44">
        <w:t>re involved</w:t>
      </w:r>
      <w:r w:rsidR="0036732C">
        <w:t>.</w:t>
      </w:r>
    </w:p>
    <w:p w14:paraId="1B96C2AC" w14:textId="6F65F384" w:rsidR="00464A29" w:rsidRDefault="00464A29" w:rsidP="0079143A">
      <w:r>
        <w:t xml:space="preserve">The initial round of </w:t>
      </w:r>
      <w:r w:rsidR="00F3564A">
        <w:t xml:space="preserve">research </w:t>
      </w:r>
      <w:r>
        <w:t xml:space="preserve">funding </w:t>
      </w:r>
      <w:r w:rsidR="00F42781">
        <w:t xml:space="preserve">has </w:t>
      </w:r>
      <w:r w:rsidR="0034790B">
        <w:t>$100,000 available</w:t>
      </w:r>
      <w:r w:rsidR="00696AED">
        <w:t xml:space="preserve"> </w:t>
      </w:r>
      <w:r w:rsidR="00984464">
        <w:t xml:space="preserve">and projects eligible to be considered </w:t>
      </w:r>
      <w:r w:rsidR="00DA1F76">
        <w:t>can either focus on</w:t>
      </w:r>
      <w:r w:rsidR="004864DC">
        <w:t xml:space="preserve"> welfare for thoroughbred and standardbred horses </w:t>
      </w:r>
      <w:r w:rsidR="00510399" w:rsidRPr="00510399">
        <w:t>active in racing and training or those transitioning to retirement.</w:t>
      </w:r>
    </w:p>
    <w:p w14:paraId="56CB1744" w14:textId="7CEFE46C" w:rsidR="00D15C19" w:rsidRDefault="00F00D1C">
      <w:r>
        <w:t>“</w:t>
      </w:r>
      <w:r w:rsidR="001B1F83">
        <w:t>We</w:t>
      </w:r>
      <w:r w:rsidR="007F0AF6">
        <w:t>lfare standards are constantly being enhanced</w:t>
      </w:r>
      <w:r w:rsidR="001B1F83">
        <w:t xml:space="preserve"> and</w:t>
      </w:r>
      <w:r w:rsidR="00521A92">
        <w:t xml:space="preserve"> good</w:t>
      </w:r>
      <w:r w:rsidR="001B1F83">
        <w:t xml:space="preserve"> </w:t>
      </w:r>
      <w:r>
        <w:t>research</w:t>
      </w:r>
      <w:r w:rsidR="00521A92">
        <w:t xml:space="preserve"> gives us the </w:t>
      </w:r>
      <w:r w:rsidR="00BE7482">
        <w:t xml:space="preserve">foundation for effective </w:t>
      </w:r>
      <w:r w:rsidR="00BE7482" w:rsidRPr="00BA3AF5">
        <w:t>and measurable advances in animal</w:t>
      </w:r>
      <w:r w:rsidR="00B9407E">
        <w:t xml:space="preserve"> care</w:t>
      </w:r>
      <w:r w:rsidR="00366614">
        <w:t>,” Anna said</w:t>
      </w:r>
      <w:r w:rsidR="00B9407E">
        <w:t>.</w:t>
      </w:r>
    </w:p>
    <w:p w14:paraId="538574D0" w14:textId="17C39D2B" w:rsidR="004E244C" w:rsidRDefault="002952ED">
      <w:r>
        <w:t>“</w:t>
      </w:r>
      <w:r w:rsidR="00F366B8">
        <w:t>There</w:t>
      </w:r>
      <w:r w:rsidR="00D3474D">
        <w:t xml:space="preserve"> are plenty of </w:t>
      </w:r>
      <w:r w:rsidR="00A7386E">
        <w:t>opportunities for research areas</w:t>
      </w:r>
      <w:r w:rsidR="008249AC">
        <w:t>, such as</w:t>
      </w:r>
      <w:r w:rsidR="0035483E">
        <w:t xml:space="preserve"> </w:t>
      </w:r>
      <w:r w:rsidR="000A6745">
        <w:t xml:space="preserve">assessing </w:t>
      </w:r>
      <w:r w:rsidR="008C5CF3" w:rsidRPr="008C5CF3">
        <w:t xml:space="preserve">husbandry practices for their welfare impact to horses, injury prevention </w:t>
      </w:r>
      <w:r w:rsidR="009324C1">
        <w:t>or</w:t>
      </w:r>
      <w:r w:rsidR="004E244C">
        <w:t xml:space="preserve"> </w:t>
      </w:r>
      <w:r w:rsidR="0035483E">
        <w:t xml:space="preserve">interventions </w:t>
      </w:r>
      <w:r w:rsidR="000876DB">
        <w:t xml:space="preserve">which </w:t>
      </w:r>
      <w:r w:rsidR="000F3044">
        <w:t>may</w:t>
      </w:r>
      <w:r w:rsidR="000876DB">
        <w:t xml:space="preserve"> </w:t>
      </w:r>
      <w:r w:rsidR="004E244C">
        <w:t xml:space="preserve">improve rehoming </w:t>
      </w:r>
      <w:r w:rsidR="00150A13">
        <w:t>option</w:t>
      </w:r>
      <w:r w:rsidR="00954D3A">
        <w:t>s</w:t>
      </w:r>
      <w:r w:rsidR="00150A13">
        <w:t xml:space="preserve"> for horses when they retire</w:t>
      </w:r>
      <w:r w:rsidR="00FD5EDC">
        <w:t xml:space="preserve"> from racing</w:t>
      </w:r>
      <w:r w:rsidR="00150A13">
        <w:t>.</w:t>
      </w:r>
      <w:r w:rsidR="003E1A86">
        <w:t>”</w:t>
      </w:r>
    </w:p>
    <w:p w14:paraId="37CFD1F1" w14:textId="2FCDD950" w:rsidR="005233B1" w:rsidRDefault="00C32F5B" w:rsidP="005233B1">
      <w:r>
        <w:t>A</w:t>
      </w:r>
      <w:r w:rsidR="005233B1">
        <w:t>pplications</w:t>
      </w:r>
      <w:r>
        <w:t xml:space="preserve"> </w:t>
      </w:r>
      <w:r w:rsidR="00990EF1">
        <w:t xml:space="preserve">are open </w:t>
      </w:r>
      <w:r w:rsidR="005233B1">
        <w:t xml:space="preserve">for legitimate research projects </w:t>
      </w:r>
      <w:r w:rsidR="00990EF1">
        <w:t xml:space="preserve">until </w:t>
      </w:r>
      <w:r w:rsidR="005F4A65">
        <w:t xml:space="preserve">4pm on </w:t>
      </w:r>
      <w:r w:rsidR="005F4A65" w:rsidRPr="002E59C4">
        <w:t>5 May 2023</w:t>
      </w:r>
      <w:r w:rsidR="005233B1">
        <w:t>.</w:t>
      </w:r>
    </w:p>
    <w:p w14:paraId="014C97C1" w14:textId="167D8755" w:rsidR="0027423B" w:rsidRDefault="0027423B" w:rsidP="0027423B">
      <w:pPr>
        <w:spacing w:after="120"/>
      </w:pPr>
      <w:r w:rsidRPr="00CE3B7F">
        <w:t xml:space="preserve">Further information </w:t>
      </w:r>
      <w:r>
        <w:t xml:space="preserve">is available by contacting the </w:t>
      </w:r>
      <w:r w:rsidRPr="00CE3B7F">
        <w:t xml:space="preserve">Animal Welfare team at </w:t>
      </w:r>
      <w:hyperlink r:id="rId10" w:history="1">
        <w:r w:rsidRPr="00CE3B7F">
          <w:rPr>
            <w:rStyle w:val="Hyperlink"/>
          </w:rPr>
          <w:t>animalwelfare@rwwa.com.au</w:t>
        </w:r>
      </w:hyperlink>
      <w:r w:rsidRPr="00CE3B7F">
        <w:t xml:space="preserve">. </w:t>
      </w:r>
    </w:p>
    <w:sectPr w:rsidR="0027423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9FA4" w14:textId="77777777" w:rsidR="00E27F6E" w:rsidRDefault="00E27F6E" w:rsidP="00700962">
      <w:pPr>
        <w:spacing w:after="0" w:line="240" w:lineRule="auto"/>
      </w:pPr>
      <w:r>
        <w:separator/>
      </w:r>
    </w:p>
  </w:endnote>
  <w:endnote w:type="continuationSeparator" w:id="0">
    <w:p w14:paraId="4D1EBE97" w14:textId="77777777" w:rsidR="00E27F6E" w:rsidRDefault="00E27F6E" w:rsidP="0070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FFF3" w14:textId="77777777" w:rsidR="00E27F6E" w:rsidRDefault="00E27F6E" w:rsidP="00700962">
      <w:pPr>
        <w:spacing w:after="0" w:line="240" w:lineRule="auto"/>
      </w:pPr>
      <w:r>
        <w:separator/>
      </w:r>
    </w:p>
  </w:footnote>
  <w:footnote w:type="continuationSeparator" w:id="0">
    <w:p w14:paraId="53D28EA4" w14:textId="77777777" w:rsidR="00E27F6E" w:rsidRDefault="00E27F6E" w:rsidP="0070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EE25" w14:textId="76CEAAA2" w:rsidR="00700962" w:rsidRDefault="005F2A5C" w:rsidP="001B220C">
    <w:pPr>
      <w:pStyle w:val="Header"/>
      <w:jc w:val="center"/>
    </w:pPr>
    <w:r>
      <w:rPr>
        <w:noProof/>
      </w:rPr>
      <w:drawing>
        <wp:inline distT="0" distB="0" distL="0" distR="0" wp14:anchorId="4CFE431F" wp14:editId="7174F20C">
          <wp:extent cx="2621280" cy="810895"/>
          <wp:effectExtent l="0" t="0" r="762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F12AF"/>
    <w:multiLevelType w:val="multilevel"/>
    <w:tmpl w:val="CEA6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992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56"/>
    <w:rsid w:val="00025265"/>
    <w:rsid w:val="00043B71"/>
    <w:rsid w:val="00052F50"/>
    <w:rsid w:val="00071FA2"/>
    <w:rsid w:val="0007301C"/>
    <w:rsid w:val="000876DB"/>
    <w:rsid w:val="000A6745"/>
    <w:rsid w:val="000B13C0"/>
    <w:rsid w:val="000C283F"/>
    <w:rsid w:val="000C5F3D"/>
    <w:rsid w:val="000D24D5"/>
    <w:rsid w:val="000F21CF"/>
    <w:rsid w:val="000F3044"/>
    <w:rsid w:val="001463A6"/>
    <w:rsid w:val="00150A13"/>
    <w:rsid w:val="001878FD"/>
    <w:rsid w:val="00197A95"/>
    <w:rsid w:val="001B1F83"/>
    <w:rsid w:val="001B220C"/>
    <w:rsid w:val="001C679A"/>
    <w:rsid w:val="001D1208"/>
    <w:rsid w:val="001D2DF5"/>
    <w:rsid w:val="001D6A9E"/>
    <w:rsid w:val="001D73A5"/>
    <w:rsid w:val="002121E5"/>
    <w:rsid w:val="00221556"/>
    <w:rsid w:val="00224E19"/>
    <w:rsid w:val="00251BFB"/>
    <w:rsid w:val="0027423B"/>
    <w:rsid w:val="002952ED"/>
    <w:rsid w:val="002B37AC"/>
    <w:rsid w:val="002C4DA8"/>
    <w:rsid w:val="002D1374"/>
    <w:rsid w:val="002D3B0E"/>
    <w:rsid w:val="002E59C4"/>
    <w:rsid w:val="002F4225"/>
    <w:rsid w:val="003266A9"/>
    <w:rsid w:val="0032680B"/>
    <w:rsid w:val="0032792D"/>
    <w:rsid w:val="0034790B"/>
    <w:rsid w:val="003503FE"/>
    <w:rsid w:val="0035483E"/>
    <w:rsid w:val="00364BF7"/>
    <w:rsid w:val="00366614"/>
    <w:rsid w:val="0036732C"/>
    <w:rsid w:val="00385262"/>
    <w:rsid w:val="00393536"/>
    <w:rsid w:val="003A4EE9"/>
    <w:rsid w:val="003B3841"/>
    <w:rsid w:val="003C1B56"/>
    <w:rsid w:val="003E1A86"/>
    <w:rsid w:val="004056A7"/>
    <w:rsid w:val="0041727F"/>
    <w:rsid w:val="00464A29"/>
    <w:rsid w:val="00484551"/>
    <w:rsid w:val="004864DC"/>
    <w:rsid w:val="004973BF"/>
    <w:rsid w:val="004C5FC2"/>
    <w:rsid w:val="004E244C"/>
    <w:rsid w:val="004E7567"/>
    <w:rsid w:val="00510399"/>
    <w:rsid w:val="00511863"/>
    <w:rsid w:val="005166D2"/>
    <w:rsid w:val="00521A92"/>
    <w:rsid w:val="005233B1"/>
    <w:rsid w:val="005235E7"/>
    <w:rsid w:val="0052402B"/>
    <w:rsid w:val="00536E41"/>
    <w:rsid w:val="0054158C"/>
    <w:rsid w:val="0054169B"/>
    <w:rsid w:val="00563E26"/>
    <w:rsid w:val="005774FD"/>
    <w:rsid w:val="005818C7"/>
    <w:rsid w:val="00586E47"/>
    <w:rsid w:val="0059377F"/>
    <w:rsid w:val="005A3D54"/>
    <w:rsid w:val="005A501A"/>
    <w:rsid w:val="005A509A"/>
    <w:rsid w:val="005A7A44"/>
    <w:rsid w:val="005D15F1"/>
    <w:rsid w:val="005D650A"/>
    <w:rsid w:val="005E7FF5"/>
    <w:rsid w:val="005F2A5C"/>
    <w:rsid w:val="005F4A65"/>
    <w:rsid w:val="006372A3"/>
    <w:rsid w:val="00643251"/>
    <w:rsid w:val="00666E7D"/>
    <w:rsid w:val="00691BE3"/>
    <w:rsid w:val="00696AED"/>
    <w:rsid w:val="006A60C9"/>
    <w:rsid w:val="006B03E7"/>
    <w:rsid w:val="006D0771"/>
    <w:rsid w:val="006E1FA9"/>
    <w:rsid w:val="006E504F"/>
    <w:rsid w:val="006E66B9"/>
    <w:rsid w:val="006F388E"/>
    <w:rsid w:val="00700962"/>
    <w:rsid w:val="00736482"/>
    <w:rsid w:val="00736DCA"/>
    <w:rsid w:val="00750E7E"/>
    <w:rsid w:val="007552BA"/>
    <w:rsid w:val="007769E2"/>
    <w:rsid w:val="0079143A"/>
    <w:rsid w:val="007A3EB0"/>
    <w:rsid w:val="007C1899"/>
    <w:rsid w:val="007C665A"/>
    <w:rsid w:val="007D388D"/>
    <w:rsid w:val="007E24CF"/>
    <w:rsid w:val="007F0AF6"/>
    <w:rsid w:val="007F0C04"/>
    <w:rsid w:val="008042AA"/>
    <w:rsid w:val="008249AC"/>
    <w:rsid w:val="00830857"/>
    <w:rsid w:val="00890CC5"/>
    <w:rsid w:val="008922DB"/>
    <w:rsid w:val="0089389D"/>
    <w:rsid w:val="008C5CF3"/>
    <w:rsid w:val="008D40F2"/>
    <w:rsid w:val="008E5603"/>
    <w:rsid w:val="008F0A27"/>
    <w:rsid w:val="008F655F"/>
    <w:rsid w:val="00907A63"/>
    <w:rsid w:val="00916404"/>
    <w:rsid w:val="009261CF"/>
    <w:rsid w:val="009324C1"/>
    <w:rsid w:val="00954D3A"/>
    <w:rsid w:val="00972151"/>
    <w:rsid w:val="0097575F"/>
    <w:rsid w:val="00984464"/>
    <w:rsid w:val="00990EF1"/>
    <w:rsid w:val="00997E52"/>
    <w:rsid w:val="009B0890"/>
    <w:rsid w:val="009B15DF"/>
    <w:rsid w:val="009E167E"/>
    <w:rsid w:val="009E22CB"/>
    <w:rsid w:val="00A12D67"/>
    <w:rsid w:val="00A173BB"/>
    <w:rsid w:val="00A2719E"/>
    <w:rsid w:val="00A51771"/>
    <w:rsid w:val="00A70887"/>
    <w:rsid w:val="00A7386E"/>
    <w:rsid w:val="00A800D8"/>
    <w:rsid w:val="00AB2D77"/>
    <w:rsid w:val="00AF6B1A"/>
    <w:rsid w:val="00B0767C"/>
    <w:rsid w:val="00B170FD"/>
    <w:rsid w:val="00B803ED"/>
    <w:rsid w:val="00B8561C"/>
    <w:rsid w:val="00B91B5A"/>
    <w:rsid w:val="00B9407E"/>
    <w:rsid w:val="00B94DCB"/>
    <w:rsid w:val="00BA3AF5"/>
    <w:rsid w:val="00BA5325"/>
    <w:rsid w:val="00BB6BA6"/>
    <w:rsid w:val="00BC0756"/>
    <w:rsid w:val="00BC2C8E"/>
    <w:rsid w:val="00BC3E7A"/>
    <w:rsid w:val="00BC3EB2"/>
    <w:rsid w:val="00BD5EB7"/>
    <w:rsid w:val="00BE7482"/>
    <w:rsid w:val="00BF41EC"/>
    <w:rsid w:val="00C21704"/>
    <w:rsid w:val="00C32F5B"/>
    <w:rsid w:val="00C4039D"/>
    <w:rsid w:val="00C42B09"/>
    <w:rsid w:val="00C45CFB"/>
    <w:rsid w:val="00C47A7D"/>
    <w:rsid w:val="00C5689E"/>
    <w:rsid w:val="00C60F0A"/>
    <w:rsid w:val="00CB309C"/>
    <w:rsid w:val="00CC0568"/>
    <w:rsid w:val="00CE38C3"/>
    <w:rsid w:val="00CE72BD"/>
    <w:rsid w:val="00D01B0D"/>
    <w:rsid w:val="00D1031C"/>
    <w:rsid w:val="00D1127E"/>
    <w:rsid w:val="00D15C19"/>
    <w:rsid w:val="00D22C06"/>
    <w:rsid w:val="00D32719"/>
    <w:rsid w:val="00D3474D"/>
    <w:rsid w:val="00D54561"/>
    <w:rsid w:val="00D65B91"/>
    <w:rsid w:val="00D74079"/>
    <w:rsid w:val="00D8083B"/>
    <w:rsid w:val="00D94DC3"/>
    <w:rsid w:val="00DA1F76"/>
    <w:rsid w:val="00DB5CF9"/>
    <w:rsid w:val="00E24BC8"/>
    <w:rsid w:val="00E27F6E"/>
    <w:rsid w:val="00E42146"/>
    <w:rsid w:val="00E649BC"/>
    <w:rsid w:val="00EA3A8D"/>
    <w:rsid w:val="00EB6A6A"/>
    <w:rsid w:val="00ED5FED"/>
    <w:rsid w:val="00EE65EB"/>
    <w:rsid w:val="00F00D1C"/>
    <w:rsid w:val="00F013DA"/>
    <w:rsid w:val="00F06207"/>
    <w:rsid w:val="00F07191"/>
    <w:rsid w:val="00F131A3"/>
    <w:rsid w:val="00F3564A"/>
    <w:rsid w:val="00F366B8"/>
    <w:rsid w:val="00F42781"/>
    <w:rsid w:val="00F54BC1"/>
    <w:rsid w:val="00F764B0"/>
    <w:rsid w:val="00F841A1"/>
    <w:rsid w:val="00F911F2"/>
    <w:rsid w:val="00F95A90"/>
    <w:rsid w:val="00FB467A"/>
    <w:rsid w:val="00FC32A5"/>
    <w:rsid w:val="00FC53DB"/>
    <w:rsid w:val="00FC55B6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78629"/>
  <w15:chartTrackingRefBased/>
  <w15:docId w15:val="{E732D6FF-964A-4877-97BA-86711F84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62"/>
  </w:style>
  <w:style w:type="paragraph" w:styleId="Footer">
    <w:name w:val="footer"/>
    <w:basedOn w:val="Normal"/>
    <w:link w:val="FooterChar"/>
    <w:uiPriority w:val="99"/>
    <w:unhideWhenUsed/>
    <w:rsid w:val="0070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962"/>
  </w:style>
  <w:style w:type="character" w:styleId="Hyperlink">
    <w:name w:val="Hyperlink"/>
    <w:basedOn w:val="DefaultParagraphFont"/>
    <w:uiPriority w:val="99"/>
    <w:unhideWhenUsed/>
    <w:rsid w:val="00274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imalwelfare@rwwa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8f4b84-2149-4320-9c12-8118e2ebf7be">
      <Terms xmlns="http://schemas.microsoft.com/office/infopath/2007/PartnerControls"/>
    </lcf76f155ced4ddcb4097134ff3c332f>
    <TaxCatchAll xmlns="42d90827-70a6-402e-b36a-d84c80c91a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FA173B07CA2459CC3DE0A2668F888" ma:contentTypeVersion="17" ma:contentTypeDescription="Create a new document." ma:contentTypeScope="" ma:versionID="5fa1c9466290fb7d1d9e4a27f234382e">
  <xsd:schema xmlns:xsd="http://www.w3.org/2001/XMLSchema" xmlns:xs="http://www.w3.org/2001/XMLSchema" xmlns:p="http://schemas.microsoft.com/office/2006/metadata/properties" xmlns:ns2="c48f4b84-2149-4320-9c12-8118e2ebf7be" xmlns:ns3="42d90827-70a6-402e-b36a-d84c80c91a37" targetNamespace="http://schemas.microsoft.com/office/2006/metadata/properties" ma:root="true" ma:fieldsID="cc255e518b1ee452ee42cfcd3f6e5039" ns2:_="" ns3:_="">
    <xsd:import namespace="c48f4b84-2149-4320-9c12-8118e2ebf7be"/>
    <xsd:import namespace="42d90827-70a6-402e-b36a-d84c80c91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f4b84-2149-4320-9c12-8118e2ebf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b16a2e-3b6d-4849-b9af-29b40dca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90827-70a6-402e-b36a-d84c80c91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7c2ea8-069c-4cab-8372-4fc032abe736}" ma:internalName="TaxCatchAll" ma:showField="CatchAllData" ma:web="42d90827-70a6-402e-b36a-d84c80c91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2C2B8-0569-4E2E-9B55-4F80508BF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C5324-BD88-4690-850E-DA669E2A0C2F}">
  <ds:schemaRefs>
    <ds:schemaRef ds:uri="http://schemas.microsoft.com/office/2006/metadata/properties"/>
    <ds:schemaRef ds:uri="http://schemas.microsoft.com/office/infopath/2007/PartnerControls"/>
    <ds:schemaRef ds:uri="c48f4b84-2149-4320-9c12-8118e2ebf7be"/>
    <ds:schemaRef ds:uri="42d90827-70a6-402e-b36a-d84c80c91a37"/>
  </ds:schemaRefs>
</ds:datastoreItem>
</file>

<file path=customXml/itemProps3.xml><?xml version="1.0" encoding="utf-8"?>
<ds:datastoreItem xmlns:ds="http://schemas.openxmlformats.org/officeDocument/2006/customXml" ds:itemID="{07E69B82-5065-4454-BF58-FF93923C8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f4b84-2149-4320-9c12-8118e2ebf7be"/>
    <ds:schemaRef ds:uri="42d90827-70a6-402e-b36a-d84c80c91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 Ruyter</dc:creator>
  <cp:keywords/>
  <dc:description/>
  <cp:lastModifiedBy>Susan de Ruyter</cp:lastModifiedBy>
  <cp:revision>206</cp:revision>
  <dcterms:created xsi:type="dcterms:W3CDTF">2023-03-16T04:36:00Z</dcterms:created>
  <dcterms:modified xsi:type="dcterms:W3CDTF">2023-03-24T05:43:00Z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0x010100351FA173B07CA2459CC3DE0A2668F888</vt:lpwstr>
  </property>
  <property fmtid="{D5CDD505-2E9C-101B-9397-08002B2CF9AE}" pid="3" name="MediaServiceImageTags">
    <vt:lpwstr/>
  </property>
</Properties>
</file>